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0C9CF" w14:textId="3F9DA932" w:rsidR="00D85E9C" w:rsidRDefault="00D01EA1" w:rsidP="00D01EA1">
      <w:pPr>
        <w:pStyle w:val="Naslov1"/>
        <w:jc w:val="center"/>
      </w:pPr>
      <w:bookmarkStart w:id="0" w:name="_GoBack"/>
      <w:bookmarkEnd w:id="0"/>
      <w:r>
        <w:t>Obrazložitev predloga sprememb meril, pogojev in kriterijev za vrednotenje Letnega programa športa v Občini Kidričevo</w:t>
      </w:r>
    </w:p>
    <w:p w14:paraId="654FF15D" w14:textId="46EB63D0" w:rsidR="00D01EA1" w:rsidRDefault="00D01EA1" w:rsidP="00D01EA1"/>
    <w:p w14:paraId="052CF7F4" w14:textId="77777777" w:rsidR="00D01EA1" w:rsidRDefault="00D01EA1" w:rsidP="00D01EA1">
      <w:r>
        <w:t>V spremembo meril, pogojev in kriterijev za spremembo LPŠ se pod opredelitev materialnih stroškov doda alineja »</w:t>
      </w:r>
      <w:r w:rsidRPr="00D01EA1">
        <w:rPr>
          <w:b/>
          <w:bCs/>
        </w:rPr>
        <w:t>Promocijski material</w:t>
      </w:r>
      <w:r>
        <w:t xml:space="preserve">«. Ta sprememba velja za vse vrste programov vseh starosti in kategorij. </w:t>
      </w:r>
    </w:p>
    <w:p w14:paraId="30936DAA" w14:textId="6696B602" w:rsidR="00291EF8" w:rsidRDefault="00291EF8" w:rsidP="00D01EA1">
      <w:r>
        <w:t>Do sedaj je pod to kategorijo spadalo</w:t>
      </w:r>
      <w:r w:rsidR="00E50973">
        <w:t>:</w:t>
      </w:r>
    </w:p>
    <w:p w14:paraId="26B936AE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administrativni stroški in stroški porabljenega materiala za izvajanje osnovne dejavnosti društva,</w:t>
      </w:r>
    </w:p>
    <w:p w14:paraId="2A737F10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stroški rekvizitov, opreme, materiala in storitev za izvajanje posameznega programa,</w:t>
      </w:r>
    </w:p>
    <w:p w14:paraId="0BE62494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nezgodna zavarovanja in zavarovanja za splošno odgovornost,</w:t>
      </w:r>
    </w:p>
    <w:p w14:paraId="1715FA6A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sorazmerni delež stroška plače nosilca projekta za organizacijo,</w:t>
      </w:r>
    </w:p>
    <w:p w14:paraId="41347446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 xml:space="preserve">Tekmovalni stroški – samo za </w:t>
      </w:r>
      <w:proofErr w:type="spellStart"/>
      <w:r w:rsidRPr="00B96F2E">
        <w:t>za</w:t>
      </w:r>
      <w:proofErr w:type="spellEnd"/>
      <w:r w:rsidRPr="00B96F2E">
        <w:t xml:space="preserve"> izbrane programe, ki so vključeni v redni tekmovalni sistem nacionalnih panožnih zvez:</w:t>
      </w:r>
    </w:p>
    <w:p w14:paraId="145D6B03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prijavnine oziroma članarine za vstop v tekmovalni sistem,</w:t>
      </w:r>
    </w:p>
    <w:p w14:paraId="5EDF13CD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prevozi na tekmovanja,</w:t>
      </w:r>
    </w:p>
    <w:p w14:paraId="2F0784C7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nastanitve,</w:t>
      </w:r>
    </w:p>
    <w:p w14:paraId="4E7D8FF2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proofErr w:type="spellStart"/>
      <w:r w:rsidRPr="00B96F2E">
        <w:t>štartnine</w:t>
      </w:r>
      <w:proofErr w:type="spellEnd"/>
      <w:r w:rsidRPr="00B96F2E">
        <w:t xml:space="preserve"> pri udeležbi na tekmovanjih,</w:t>
      </w:r>
    </w:p>
    <w:p w14:paraId="420825F5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sodniški stroški pri organizaciji tekmovanj,</w:t>
      </w:r>
    </w:p>
    <w:p w14:paraId="7E629348" w14:textId="7DEB4EA4" w:rsidR="00E50973" w:rsidRDefault="00E50973" w:rsidP="00D01EA1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stroški najema specifične opreme (npr. naprav za merjenje časa, športnega orodja) za izvedbo tekmovanja pri čemer se upoštevajo specifičnosti posameznih športnih panog</w:t>
      </w:r>
    </w:p>
    <w:p w14:paraId="53E5503C" w14:textId="77777777" w:rsidR="00906C6D" w:rsidRDefault="00906C6D" w:rsidP="00D01EA1">
      <w:pPr>
        <w:pStyle w:val="Odstavekseznama"/>
        <w:numPr>
          <w:ilvl w:val="2"/>
          <w:numId w:val="2"/>
        </w:numPr>
        <w:spacing w:after="0" w:line="240" w:lineRule="auto"/>
      </w:pPr>
    </w:p>
    <w:p w14:paraId="4F60F309" w14:textId="53003304" w:rsidR="00D01EA1" w:rsidRDefault="00D01EA1" w:rsidP="00D01EA1">
      <w:r>
        <w:t xml:space="preserve">Za spremembo navajamo naslednje argumente: </w:t>
      </w:r>
    </w:p>
    <w:p w14:paraId="46588FE0" w14:textId="5331E80D" w:rsidR="00D01EA1" w:rsidRDefault="00D01EA1" w:rsidP="00D01EA1">
      <w:pPr>
        <w:pStyle w:val="Odstavekseznama"/>
        <w:numPr>
          <w:ilvl w:val="0"/>
          <w:numId w:val="1"/>
        </w:numPr>
      </w:pPr>
      <w:r>
        <w:t xml:space="preserve">Večja transparentnost </w:t>
      </w:r>
      <w:r w:rsidR="005B567C">
        <w:t>porabljenih sredstev</w:t>
      </w:r>
    </w:p>
    <w:p w14:paraId="31454433" w14:textId="63F6B940" w:rsidR="00D01EA1" w:rsidRDefault="00D01EA1" w:rsidP="00D01EA1">
      <w:pPr>
        <w:pStyle w:val="Odstavekseznama"/>
        <w:numPr>
          <w:ilvl w:val="0"/>
          <w:numId w:val="1"/>
        </w:numPr>
      </w:pPr>
      <w:r>
        <w:t>Lažje črpanje sredstev LPŠ s strani športnih društev ali klubov</w:t>
      </w:r>
    </w:p>
    <w:p w14:paraId="1ED222A5" w14:textId="1B37F6AB" w:rsidR="00D01EA1" w:rsidRDefault="00D01EA1" w:rsidP="00D01EA1">
      <w:pPr>
        <w:pStyle w:val="Odstavekseznama"/>
        <w:numPr>
          <w:ilvl w:val="0"/>
          <w:numId w:val="1"/>
        </w:numPr>
      </w:pPr>
      <w:r>
        <w:t>Lažja nabava športne opreme</w:t>
      </w:r>
      <w:r w:rsidR="005B567C">
        <w:t>, ki ni športni rekvi</w:t>
      </w:r>
      <w:r w:rsidR="00B81DF6">
        <w:t>zi</w:t>
      </w:r>
      <w:r w:rsidR="005B567C">
        <w:t>t</w:t>
      </w:r>
      <w:r>
        <w:t xml:space="preserve"> (majic</w:t>
      </w:r>
      <w:r w:rsidR="00B81DF6">
        <w:t>e</w:t>
      </w:r>
      <w:r>
        <w:t>, športnih hlač</w:t>
      </w:r>
      <w:r w:rsidR="00B81DF6">
        <w:t>e</w:t>
      </w:r>
      <w:r>
        <w:t xml:space="preserve">, </w:t>
      </w:r>
      <w:proofErr w:type="spellStart"/>
      <w:r>
        <w:t>bidon</w:t>
      </w:r>
      <w:r w:rsidR="00B81DF6">
        <w:t>i</w:t>
      </w:r>
      <w:proofErr w:type="spellEnd"/>
      <w:r>
        <w:t>, brisa</w:t>
      </w:r>
      <w:r w:rsidR="00B81DF6">
        <w:t>če</w:t>
      </w:r>
      <w:r>
        <w:t xml:space="preserve"> ščitnik</w:t>
      </w:r>
      <w:r w:rsidR="00B81DF6">
        <w:t>i</w:t>
      </w:r>
      <w:r>
        <w:t xml:space="preserve"> in podobno)</w:t>
      </w:r>
    </w:p>
    <w:p w14:paraId="6B13D1ED" w14:textId="584CE8B5" w:rsidR="00D01EA1" w:rsidRDefault="00D01EA1" w:rsidP="00D01EA1">
      <w:pPr>
        <w:pStyle w:val="Odstavekseznama"/>
        <w:numPr>
          <w:ilvl w:val="0"/>
          <w:numId w:val="1"/>
        </w:numPr>
      </w:pPr>
      <w:r>
        <w:t>Večj</w:t>
      </w:r>
      <w:r w:rsidR="00B81DF6">
        <w:t>a</w:t>
      </w:r>
      <w:r>
        <w:t xml:space="preserve"> prepoznavnost športnih društev ali klubov</w:t>
      </w:r>
    </w:p>
    <w:p w14:paraId="12A02054" w14:textId="4C58A401" w:rsidR="00D01EA1" w:rsidRDefault="00D01EA1" w:rsidP="00D01EA1">
      <w:pPr>
        <w:pStyle w:val="Odstavekseznama"/>
        <w:numPr>
          <w:ilvl w:val="0"/>
          <w:numId w:val="1"/>
        </w:numPr>
      </w:pPr>
      <w:r>
        <w:t>Večja motivacija potencialnih novih udeležencev za priključitev v društvo/klub</w:t>
      </w:r>
    </w:p>
    <w:p w14:paraId="2C4264EA" w14:textId="77777777" w:rsidR="00680C7F" w:rsidRDefault="00D01EA1" w:rsidP="00D01EA1">
      <w:r>
        <w:t>Ob tem</w:t>
      </w:r>
      <w:r w:rsidR="00B81DF6">
        <w:t xml:space="preserve"> naj </w:t>
      </w:r>
      <w:r w:rsidR="00773829">
        <w:t>poudarimo</w:t>
      </w:r>
      <w:r w:rsidR="00B81DF6">
        <w:t>, da gre za promocijski material prvenstveno namenjen za otroke</w:t>
      </w:r>
      <w:r w:rsidR="00773829">
        <w:t xml:space="preserve">, saj je večina sredstev LPŠ-ja namenjena prav na programe namenjene mladini. </w:t>
      </w:r>
    </w:p>
    <w:p w14:paraId="3D61BA17" w14:textId="261B4A03" w:rsidR="00D01EA1" w:rsidRDefault="00680C7F" w:rsidP="00D01EA1">
      <w:r>
        <w:t xml:space="preserve">Zaradi lažjega razumevanja in splošne poenostavitve pa predlagamo, da spremembe veljajo za vse programe, tudi tiste, ki se dotikajo športne rekreacije. </w:t>
      </w:r>
      <w:r w:rsidR="006B3D53">
        <w:t xml:space="preserve">Tam namreč sredstva tako ali tako niso velika (govorimo o </w:t>
      </w:r>
      <w:r w:rsidR="00D6377F">
        <w:t>slabih 100€ materialnih stroškov na program</w:t>
      </w:r>
      <w:r w:rsidR="00E50973">
        <w:t>, večina tega bo še vedno šla za športne rekvizite</w:t>
      </w:r>
      <w:r w:rsidR="00D6377F">
        <w:t xml:space="preserve">), </w:t>
      </w:r>
      <w:r w:rsidR="00B7094F">
        <w:t xml:space="preserve">s spremembo meril pa bi lahko društvo novim članom kupilo </w:t>
      </w:r>
      <w:r w:rsidR="00E46772">
        <w:t xml:space="preserve">nek promocijski material simbolične vrednosti (odsevnih, obesek za ključe </w:t>
      </w:r>
      <w:r w:rsidR="00291EF8">
        <w:t>in tako naprej).</w:t>
      </w:r>
      <w:r w:rsidR="00906C6D">
        <w:t xml:space="preserve"> </w:t>
      </w:r>
    </w:p>
    <w:p w14:paraId="2F3C938F" w14:textId="77777777" w:rsidR="00906C6D" w:rsidRDefault="00906C6D" w:rsidP="00D01EA1"/>
    <w:p w14:paraId="047C83E5" w14:textId="0B0997C4" w:rsidR="00906C6D" w:rsidRDefault="00906C6D" w:rsidP="00D01EA1">
      <w:r>
        <w:t>Predlog pripravil:</w:t>
      </w:r>
    </w:p>
    <w:p w14:paraId="2200E828" w14:textId="0F4D87A1" w:rsidR="00906C6D" w:rsidRDefault="000C5679" w:rsidP="00D01EA1">
      <w:r>
        <w:t>Upravni odbor ŠZOK</w:t>
      </w:r>
    </w:p>
    <w:p w14:paraId="1BDEFC0A" w14:textId="2C58D766" w:rsidR="00906C6D" w:rsidRPr="00D01EA1" w:rsidRDefault="00906C6D" w:rsidP="00D01EA1"/>
    <w:sectPr w:rsidR="00906C6D" w:rsidRPr="00D01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D45"/>
    <w:multiLevelType w:val="hybridMultilevel"/>
    <w:tmpl w:val="A310160A"/>
    <w:lvl w:ilvl="0" w:tplc="BDBE96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77841"/>
    <w:multiLevelType w:val="hybridMultilevel"/>
    <w:tmpl w:val="532415B6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A1"/>
    <w:rsid w:val="000C5679"/>
    <w:rsid w:val="00291EF8"/>
    <w:rsid w:val="004F459E"/>
    <w:rsid w:val="005B567C"/>
    <w:rsid w:val="00680C7F"/>
    <w:rsid w:val="006B3D53"/>
    <w:rsid w:val="00773829"/>
    <w:rsid w:val="00906C6D"/>
    <w:rsid w:val="00B7094F"/>
    <w:rsid w:val="00B81DF6"/>
    <w:rsid w:val="00D01EA1"/>
    <w:rsid w:val="00D6377F"/>
    <w:rsid w:val="00D85E9C"/>
    <w:rsid w:val="00E46772"/>
    <w:rsid w:val="00E5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9F80"/>
  <w15:chartTrackingRefBased/>
  <w15:docId w15:val="{5DE330AA-2F58-422E-A468-70711956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01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1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kseznama">
    <w:name w:val="List Paragraph"/>
    <w:basedOn w:val="Navaden"/>
    <w:uiPriority w:val="34"/>
    <w:qFormat/>
    <w:rsid w:val="00D01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Andraž Potočnik</dc:creator>
  <cp:keywords/>
  <dc:description/>
  <cp:lastModifiedBy>Zdenka Frank</cp:lastModifiedBy>
  <cp:revision>2</cp:revision>
  <dcterms:created xsi:type="dcterms:W3CDTF">2023-01-24T09:59:00Z</dcterms:created>
  <dcterms:modified xsi:type="dcterms:W3CDTF">2023-01-24T09:59:00Z</dcterms:modified>
</cp:coreProperties>
</file>